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59" w:rsidRDefault="00636459" w:rsidP="00636459">
      <w:pPr>
        <w:spacing w:afterLines="50" w:after="156" w:line="40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C4025A" w:rsidRPr="006208C7" w:rsidRDefault="007632CB" w:rsidP="006208C7">
      <w:pPr>
        <w:spacing w:afterLines="50" w:after="156" w:line="400" w:lineRule="exact"/>
        <w:ind w:firstLineChars="239" w:firstLine="864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6208C7">
        <w:rPr>
          <w:rFonts w:ascii="Times New Roman" w:eastAsia="宋体" w:hAnsi="Times New Roman" w:cs="Times New Roman" w:hint="eastAsia"/>
          <w:b/>
          <w:sz w:val="36"/>
          <w:szCs w:val="36"/>
        </w:rPr>
        <w:t>西北大学“教学名师讲堂”活动</w:t>
      </w:r>
      <w:r w:rsidR="002A2799">
        <w:rPr>
          <w:rFonts w:ascii="Times New Roman" w:eastAsia="宋体" w:hAnsi="Times New Roman" w:cs="Times New Roman" w:hint="eastAsia"/>
          <w:b/>
          <w:sz w:val="36"/>
          <w:szCs w:val="36"/>
        </w:rPr>
        <w:t>课程</w:t>
      </w:r>
      <w:r w:rsidRPr="006208C7">
        <w:rPr>
          <w:rFonts w:ascii="Times New Roman" w:eastAsia="宋体" w:hAnsi="Times New Roman" w:cs="Times New Roman" w:hint="eastAsia"/>
          <w:b/>
          <w:sz w:val="36"/>
          <w:szCs w:val="36"/>
        </w:rPr>
        <w:t>安排表</w:t>
      </w:r>
    </w:p>
    <w:tbl>
      <w:tblPr>
        <w:tblW w:w="15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4819"/>
        <w:gridCol w:w="4563"/>
        <w:gridCol w:w="2383"/>
        <w:gridCol w:w="2399"/>
      </w:tblGrid>
      <w:tr w:rsidR="00A0268E" w:rsidRPr="00A0268E" w:rsidTr="00164104">
        <w:trPr>
          <w:trHeight w:val="43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CB" w:rsidRPr="00A0268E" w:rsidRDefault="007632CB" w:rsidP="007563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b/>
                <w:sz w:val="24"/>
                <w:szCs w:val="24"/>
              </w:rPr>
              <w:t>场次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CB" w:rsidRPr="00A0268E" w:rsidRDefault="007632CB" w:rsidP="007563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CB" w:rsidRPr="00A0268E" w:rsidRDefault="007632CB" w:rsidP="007563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b/>
                <w:sz w:val="24"/>
                <w:szCs w:val="24"/>
              </w:rPr>
              <w:t>专 题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CB" w:rsidRPr="00A0268E" w:rsidRDefault="007632CB" w:rsidP="007563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b/>
                <w:sz w:val="24"/>
                <w:szCs w:val="24"/>
              </w:rPr>
              <w:t>时 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CB" w:rsidRPr="00A0268E" w:rsidRDefault="007632CB" w:rsidP="007563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b/>
                <w:sz w:val="24"/>
                <w:szCs w:val="24"/>
              </w:rPr>
              <w:t>地 点</w:t>
            </w:r>
          </w:p>
        </w:tc>
      </w:tr>
      <w:tr w:rsidR="00A0268E" w:rsidRPr="00A0268E" w:rsidTr="00A0268E">
        <w:trPr>
          <w:trHeight w:hRule="exact" w:val="100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75639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第1讲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6208C7" w:rsidP="007563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付粉鸽</w:t>
            </w:r>
            <w:proofErr w:type="gramEnd"/>
          </w:p>
          <w:p w:rsidR="006208C7" w:rsidRPr="00A0268E" w:rsidRDefault="006208C7" w:rsidP="00A026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（西北大学教授、</w:t>
            </w:r>
            <w:r w:rsidR="00A0268E">
              <w:rPr>
                <w:rFonts w:asciiTheme="minorEastAsia" w:hAnsiTheme="minorEastAsia" w:hint="eastAsia"/>
                <w:sz w:val="24"/>
                <w:szCs w:val="24"/>
              </w:rPr>
              <w:t>陕西省高</w:t>
            </w:r>
            <w:r w:rsidR="00A0268E" w:rsidRPr="00A0268E">
              <w:rPr>
                <w:rFonts w:asciiTheme="minorEastAsia" w:hAnsiTheme="minorEastAsia" w:hint="eastAsia"/>
                <w:sz w:val="24"/>
                <w:szCs w:val="24"/>
              </w:rPr>
              <w:t>校第三届青年教师教学竞赛文科组特等奖。</w:t>
            </w: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A0268E" w:rsidP="00801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道心</w:t>
            </w:r>
            <w:r>
              <w:rPr>
                <w:rFonts w:asciiTheme="minorEastAsia" w:hAnsiTheme="minorEastAsia"/>
                <w:sz w:val="24"/>
                <w:szCs w:val="24"/>
              </w:rPr>
              <w:t>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技艺：教学经验分享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6208C7">
            <w:pPr>
              <w:widowControl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0268E">
              <w:rPr>
                <w:rFonts w:asciiTheme="minorEastAsia" w:hAnsiTheme="minorEastAsia" w:cs="宋体" w:hint="eastAsia"/>
                <w:sz w:val="24"/>
                <w:szCs w:val="24"/>
              </w:rPr>
              <w:t>5月15日（周二）14:00-16:30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620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太白校区师资培训楼202教室</w:t>
            </w:r>
          </w:p>
          <w:p w:rsidR="006208C7" w:rsidRPr="00A0268E" w:rsidRDefault="006208C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68E" w:rsidRPr="00A0268E" w:rsidTr="00164104">
        <w:trPr>
          <w:trHeight w:hRule="exact" w:val="794"/>
          <w:jc w:val="center"/>
        </w:trPr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75639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第2讲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6208C7" w:rsidP="00F661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傅钢善</w:t>
            </w:r>
            <w:proofErr w:type="gramEnd"/>
          </w:p>
          <w:p w:rsidR="006208C7" w:rsidRPr="00A0268E" w:rsidRDefault="006208C7" w:rsidP="00F661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（国家级教学名师、陕西师范大学教授）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F661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微课研究</w:t>
            </w:r>
            <w:proofErr w:type="gramEnd"/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与实践</w:t>
            </w:r>
          </w:p>
        </w:tc>
        <w:tc>
          <w:tcPr>
            <w:tcW w:w="2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6208C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5月24日（周四）</w:t>
            </w:r>
            <w:r w:rsidRPr="00A0268E">
              <w:rPr>
                <w:rFonts w:asciiTheme="minorEastAsia" w:hAnsiTheme="minorEastAsia" w:cs="宋体" w:hint="eastAsia"/>
                <w:sz w:val="24"/>
                <w:szCs w:val="24"/>
              </w:rPr>
              <w:t>14:00-16:30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68E" w:rsidRPr="00A0268E" w:rsidTr="00164104">
        <w:trPr>
          <w:trHeight w:hRule="exact" w:val="79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75639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第3讲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6208C7" w:rsidP="002278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赖绍聪</w:t>
            </w:r>
          </w:p>
          <w:p w:rsidR="006208C7" w:rsidRPr="00A0268E" w:rsidRDefault="006208C7" w:rsidP="002278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（国家级教学名师、西北大学教授）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2278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如何做好课程教学设计——教学思想、教什么、怎么教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620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5月29日（周二）</w:t>
            </w:r>
            <w:r w:rsidRPr="00A0268E">
              <w:rPr>
                <w:rFonts w:asciiTheme="minorEastAsia" w:hAnsiTheme="minorEastAsia" w:cs="宋体" w:hint="eastAsia"/>
                <w:sz w:val="24"/>
                <w:szCs w:val="24"/>
              </w:rPr>
              <w:t>14:00-16:30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8C7" w:rsidRPr="00A0268E" w:rsidRDefault="006208C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68E" w:rsidRPr="00A0268E" w:rsidTr="00164104">
        <w:trPr>
          <w:trHeight w:hRule="exact" w:val="79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5639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第4讲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0424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郑安云</w:t>
            </w:r>
          </w:p>
          <w:p w:rsidR="00164104" w:rsidRPr="00A0268E" w:rsidRDefault="00164104" w:rsidP="000424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（西北大学公共管理学院教授）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0424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高校教师心理健康与心理调适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1C720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5月31日（周四）</w:t>
            </w:r>
            <w:r w:rsidRPr="00A0268E">
              <w:rPr>
                <w:rFonts w:asciiTheme="minorEastAsia" w:hAnsiTheme="minorEastAsia" w:cs="宋体" w:hint="eastAsia"/>
                <w:sz w:val="24"/>
                <w:szCs w:val="24"/>
              </w:rPr>
              <w:t>14:00-16:30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68E" w:rsidRPr="00A0268E" w:rsidTr="00164104">
        <w:trPr>
          <w:trHeight w:hRule="exact" w:val="79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5639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第5讲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B68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曹蓉</w:t>
            </w:r>
          </w:p>
          <w:p w:rsidR="00164104" w:rsidRPr="00A0268E" w:rsidRDefault="00164104" w:rsidP="007B68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（陕西省教学名师、西北大学教授）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B68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如何上好一门课</w:t>
            </w: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6208C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6月5日（周二）</w:t>
            </w:r>
            <w:r w:rsidRPr="00A0268E">
              <w:rPr>
                <w:rFonts w:asciiTheme="minorEastAsia" w:hAnsiTheme="minorEastAsia" w:cs="宋体" w:hint="eastAsia"/>
                <w:sz w:val="24"/>
                <w:szCs w:val="24"/>
              </w:rPr>
              <w:t>14:00-16:30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68E" w:rsidRPr="00A0268E" w:rsidTr="00164104">
        <w:trPr>
          <w:trHeight w:hRule="exact" w:val="79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632C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第6讲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B68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支希哲</w:t>
            </w:r>
            <w:proofErr w:type="gramEnd"/>
          </w:p>
          <w:p w:rsidR="00164104" w:rsidRPr="00A0268E" w:rsidRDefault="00164104" w:rsidP="007B68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（陕西省教学名师、西北工业大学教授）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B68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课堂教学如何更好地激发学生的学习兴趣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620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6月7日（周四）</w:t>
            </w:r>
            <w:r w:rsidRPr="00A0268E">
              <w:rPr>
                <w:rFonts w:asciiTheme="minorEastAsia" w:hAnsiTheme="minorEastAsia" w:cs="宋体" w:hint="eastAsia"/>
                <w:sz w:val="24"/>
                <w:szCs w:val="24"/>
              </w:rPr>
              <w:t>14:00-16:30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68E" w:rsidRPr="00A0268E" w:rsidTr="00164104">
        <w:trPr>
          <w:trHeight w:hRule="exact" w:val="79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632C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第7讲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B68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刘三阳</w:t>
            </w:r>
          </w:p>
          <w:p w:rsidR="00164104" w:rsidRPr="00A0268E" w:rsidRDefault="00164104" w:rsidP="007B68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（国家级教学名师、西安电子科技大学教授）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B68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教无定法有良法或者教学——登堂与入室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6208C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6月12日（周二）</w:t>
            </w:r>
            <w:r w:rsidRPr="00A0268E">
              <w:rPr>
                <w:rFonts w:asciiTheme="minorEastAsia" w:hAnsiTheme="minorEastAsia" w:cs="宋体" w:hint="eastAsia"/>
                <w:sz w:val="24"/>
                <w:szCs w:val="24"/>
              </w:rPr>
              <w:t>14:00-16:30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68E" w:rsidRPr="00A0268E" w:rsidTr="00430CEB">
        <w:trPr>
          <w:trHeight w:hRule="exact" w:val="75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7632C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第8讲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1641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葛文杰</w:t>
            </w:r>
          </w:p>
          <w:p w:rsidR="00164104" w:rsidRPr="00A0268E" w:rsidRDefault="00164104" w:rsidP="00BE21C0">
            <w:pPr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（国家级教学名师、西北工业大学教授）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“互联网+”教育背景下的课程建设与教学设计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BE21C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6月14日（周四）</w:t>
            </w:r>
            <w:r w:rsidRPr="00A0268E">
              <w:rPr>
                <w:rFonts w:asciiTheme="minorEastAsia" w:hAnsiTheme="minorEastAsia" w:cs="宋体" w:hint="eastAsia"/>
                <w:sz w:val="24"/>
                <w:szCs w:val="24"/>
              </w:rPr>
              <w:t>14:00-16:30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04" w:rsidRPr="00A0268E" w:rsidRDefault="00164104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632CB" w:rsidRPr="00171BC6" w:rsidRDefault="007632CB" w:rsidP="00430CEB">
      <w:pPr>
        <w:spacing w:afterLines="50" w:after="156" w:line="400" w:lineRule="exact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632CB" w:rsidRPr="00171BC6" w:rsidSect="007632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E2" w:rsidRDefault="00145BE2" w:rsidP="007632CB">
      <w:r>
        <w:separator/>
      </w:r>
    </w:p>
  </w:endnote>
  <w:endnote w:type="continuationSeparator" w:id="0">
    <w:p w:rsidR="00145BE2" w:rsidRDefault="00145BE2" w:rsidP="0076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E2" w:rsidRDefault="00145BE2" w:rsidP="007632CB">
      <w:r>
        <w:separator/>
      </w:r>
    </w:p>
  </w:footnote>
  <w:footnote w:type="continuationSeparator" w:id="0">
    <w:p w:rsidR="00145BE2" w:rsidRDefault="00145BE2" w:rsidP="00763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EA"/>
    <w:rsid w:val="00077FF9"/>
    <w:rsid w:val="001318A9"/>
    <w:rsid w:val="00145BE2"/>
    <w:rsid w:val="00161CEF"/>
    <w:rsid w:val="00164104"/>
    <w:rsid w:val="00171BC6"/>
    <w:rsid w:val="00212068"/>
    <w:rsid w:val="0024673E"/>
    <w:rsid w:val="002A2799"/>
    <w:rsid w:val="002D2E2D"/>
    <w:rsid w:val="00430CEB"/>
    <w:rsid w:val="00431219"/>
    <w:rsid w:val="00515CA5"/>
    <w:rsid w:val="0056162C"/>
    <w:rsid w:val="006208C7"/>
    <w:rsid w:val="00636459"/>
    <w:rsid w:val="00746F45"/>
    <w:rsid w:val="007632CB"/>
    <w:rsid w:val="0079762E"/>
    <w:rsid w:val="007B2C66"/>
    <w:rsid w:val="007D37DC"/>
    <w:rsid w:val="0080131B"/>
    <w:rsid w:val="0087330F"/>
    <w:rsid w:val="008F5B7B"/>
    <w:rsid w:val="00985FD1"/>
    <w:rsid w:val="009A738F"/>
    <w:rsid w:val="009F6095"/>
    <w:rsid w:val="00A0268E"/>
    <w:rsid w:val="00B109EA"/>
    <w:rsid w:val="00B2279F"/>
    <w:rsid w:val="00B60FDB"/>
    <w:rsid w:val="00BA53E8"/>
    <w:rsid w:val="00BB4496"/>
    <w:rsid w:val="00C4025A"/>
    <w:rsid w:val="00D30E2F"/>
    <w:rsid w:val="00DA744D"/>
    <w:rsid w:val="00DC01AC"/>
    <w:rsid w:val="00DF3749"/>
    <w:rsid w:val="00E17224"/>
    <w:rsid w:val="00EC62D5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2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5F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5F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2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5F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5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季兴帅</cp:lastModifiedBy>
  <cp:revision>33</cp:revision>
  <cp:lastPrinted>2018-05-11T09:37:00Z</cp:lastPrinted>
  <dcterms:created xsi:type="dcterms:W3CDTF">2018-05-11T00:09:00Z</dcterms:created>
  <dcterms:modified xsi:type="dcterms:W3CDTF">2018-05-14T00:21:00Z</dcterms:modified>
</cp:coreProperties>
</file>