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1920" w:firstLineChars="600"/>
        <w:rPr>
          <w:sz w:val="32"/>
          <w:szCs w:val="32"/>
        </w:rPr>
      </w:pPr>
      <w:r>
        <w:rPr>
          <w:rFonts w:hint="eastAsia"/>
          <w:sz w:val="32"/>
          <w:szCs w:val="32"/>
        </w:rPr>
        <w:t>三助一辅管理</w:t>
      </w:r>
      <w:r>
        <w:rPr>
          <w:rFonts w:hint="eastAsia"/>
          <w:sz w:val="32"/>
          <w:szCs w:val="32"/>
          <w:lang w:val="en-US" w:eastAsia="zh-CN"/>
        </w:rPr>
        <w:t>模块</w:t>
      </w:r>
      <w:r>
        <w:rPr>
          <w:rFonts w:hint="eastAsia"/>
          <w:sz w:val="32"/>
          <w:szCs w:val="32"/>
        </w:rPr>
        <w:t>操作说明</w:t>
      </w:r>
    </w:p>
    <w:p>
      <w:pPr>
        <w:spacing w:line="276" w:lineRule="auto"/>
      </w:pP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1.打开校园信息门户进入研究生教育管理系统。</w:t>
      </w:r>
    </w:p>
    <w:p>
      <w:pPr>
        <w:spacing w:line="276" w:lineRule="auto"/>
      </w:pPr>
      <w:r>
        <w:rPr>
          <w:rFonts w:hint="eastAsia"/>
        </w:rPr>
        <w:drawing>
          <wp:inline distT="0" distB="0" distL="114300" distR="114300">
            <wp:extent cx="4284980" cy="2859405"/>
            <wp:effectExtent l="0" t="0" r="1270" b="17145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院系管理人员与行政部门管理人员进入系统后均直接点击“三助”模块进入。</w:t>
      </w:r>
    </w:p>
    <w:p>
      <w:pPr>
        <w:spacing w:line="276" w:lineRule="auto"/>
      </w:pPr>
      <w:r>
        <w:drawing>
          <wp:inline distT="0" distB="0" distL="114300" distR="114300">
            <wp:extent cx="4247515" cy="3470910"/>
            <wp:effectExtent l="0" t="0" r="635" b="1524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进入录入岗位模块，点击添加，详细信息页面弹出后根据本单位用人需求对内容进行填写，信息录入完毕后点击保存，等待审核通过。</w:t>
      </w:r>
    </w:p>
    <w:p>
      <w:pPr>
        <w:spacing w:line="276" w:lineRule="auto"/>
      </w:pPr>
      <w:r>
        <w:drawing>
          <wp:inline distT="0" distB="0" distL="114300" distR="114300">
            <wp:extent cx="4959985" cy="3319145"/>
            <wp:effectExtent l="0" t="0" r="12065" b="14605"/>
            <wp:docPr id="6" name="图片 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998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val="en-US" w:eastAsia="zh-CN"/>
        </w:rPr>
        <w:t>研究生院将</w:t>
      </w:r>
      <w:r>
        <w:rPr>
          <w:rFonts w:hint="eastAsia"/>
          <w:sz w:val="24"/>
        </w:rPr>
        <w:t>岗位信息</w:t>
      </w:r>
      <w:r>
        <w:rPr>
          <w:rFonts w:hint="eastAsia"/>
          <w:sz w:val="24"/>
          <w:lang w:val="en-US" w:eastAsia="zh-CN"/>
        </w:rPr>
        <w:t>审核通过后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所有岗位需求信息将面向全校学生公开应聘，操作人员对学生信息进行</w:t>
      </w:r>
      <w:r>
        <w:rPr>
          <w:rFonts w:hint="eastAsia"/>
          <w:sz w:val="24"/>
        </w:rPr>
        <w:t>审核并保存</w:t>
      </w:r>
      <w:r>
        <w:rPr>
          <w:rFonts w:hint="eastAsia"/>
          <w:sz w:val="24"/>
          <w:lang w:val="en-US" w:eastAsia="zh-CN"/>
        </w:rPr>
        <w:t>后</w:t>
      </w:r>
      <w:r>
        <w:rPr>
          <w:rFonts w:hint="eastAsia"/>
          <w:sz w:val="24"/>
        </w:rPr>
        <w:t>即</w:t>
      </w:r>
      <w:r>
        <w:rPr>
          <w:rFonts w:hint="eastAsia"/>
          <w:sz w:val="24"/>
          <w:lang w:val="en-US" w:eastAsia="zh-CN"/>
        </w:rPr>
        <w:t>为</w:t>
      </w:r>
      <w:r>
        <w:rPr>
          <w:rFonts w:hint="eastAsia"/>
          <w:sz w:val="24"/>
        </w:rPr>
        <w:t>录用该学生。</w:t>
      </w:r>
    </w:p>
    <w:p>
      <w:pPr>
        <w:spacing w:line="276" w:lineRule="auto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633720" cy="3589020"/>
            <wp:effectExtent l="0" t="0" r="5080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522" t="27807" r="61464" b="28312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35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27955" cy="317246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414" t="24599" r="64606" b="29946"/>
                    <a:stretch>
                      <a:fillRect/>
                    </a:stretch>
                  </pic:blipFill>
                  <pic:spPr>
                    <a:xfrm>
                      <a:off x="0" y="0"/>
                      <a:ext cx="5247438" cy="318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  <w:lang w:val="en-US" w:eastAsia="zh-CN"/>
        </w:rPr>
        <w:t>操作人员</w:t>
      </w:r>
      <w:r>
        <w:rPr>
          <w:rFonts w:hint="eastAsia"/>
          <w:sz w:val="24"/>
        </w:rPr>
        <w:t>进入“录用数据查询”查看本部门已录用学生、录用时间等信息。</w:t>
      </w:r>
    </w:p>
    <w:p>
      <w:pPr>
        <w:spacing w:line="276" w:lineRule="auto"/>
      </w:pPr>
      <w:r>
        <w:drawing>
          <wp:inline distT="0" distB="0" distL="0" distR="0">
            <wp:extent cx="5274310" cy="2805430"/>
            <wp:effectExtent l="0" t="0" r="2540" b="13970"/>
            <wp:docPr id="5" name="图片 4" descr="QQ图片2019082810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QQ图片2019082810201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04D3"/>
    <w:multiLevelType w:val="singleLevel"/>
    <w:tmpl w:val="12BE04D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892"/>
    <w:rsid w:val="00042D95"/>
    <w:rsid w:val="003C59DA"/>
    <w:rsid w:val="004A1892"/>
    <w:rsid w:val="005B4B41"/>
    <w:rsid w:val="007068B9"/>
    <w:rsid w:val="007217C0"/>
    <w:rsid w:val="00901388"/>
    <w:rsid w:val="00BE79CD"/>
    <w:rsid w:val="00CA3E5C"/>
    <w:rsid w:val="00CD7AE0"/>
    <w:rsid w:val="0C062D8D"/>
    <w:rsid w:val="4B083970"/>
    <w:rsid w:val="59A904EA"/>
    <w:rsid w:val="68D969E3"/>
    <w:rsid w:val="748F0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45</Words>
  <Characters>257</Characters>
  <Lines>2</Lines>
  <Paragraphs>1</Paragraphs>
  <TotalTime>9</TotalTime>
  <ScaleCrop>false</ScaleCrop>
  <LinksUpToDate>false</LinksUpToDate>
  <CharactersWithSpaces>301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2019-08-28T02:48:00Z</dcterms:created>
  <dc:creator>Administrator</dc:creator>
  <cp:lastModifiedBy>Administrator</cp:lastModifiedBy>
  <dcterms:modified xsi:type="dcterms:W3CDTF">2019-08-30T08:44:38Z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