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EEC9" w14:textId="7260260F" w:rsidR="008F0C09" w:rsidRPr="009D1EF1" w:rsidRDefault="008F0C09" w:rsidP="004D41D7">
      <w:pPr>
        <w:spacing w:line="560" w:lineRule="exact"/>
        <w:rPr>
          <w:rFonts w:ascii="黑体" w:eastAsia="黑体" w:hAnsi="黑体" w:cs="仿宋_GB2312"/>
          <w:bCs/>
          <w:sz w:val="32"/>
          <w:szCs w:val="32"/>
        </w:rPr>
      </w:pPr>
      <w:bookmarkStart w:id="0" w:name="_GoBack"/>
      <w:bookmarkEnd w:id="0"/>
      <w:r w:rsidRPr="009D1EF1">
        <w:rPr>
          <w:rFonts w:ascii="黑体" w:eastAsia="黑体" w:hAnsi="黑体" w:cs="仿宋_GB2312" w:hint="eastAsia"/>
          <w:bCs/>
          <w:sz w:val="32"/>
          <w:szCs w:val="32"/>
        </w:rPr>
        <w:t>附件一</w:t>
      </w:r>
    </w:p>
    <w:p w14:paraId="01484BCF" w14:textId="77777777" w:rsidR="00E764F1" w:rsidRPr="009D1EF1" w:rsidRDefault="00E764F1" w:rsidP="00E764F1">
      <w:pPr>
        <w:pStyle w:val="a7"/>
        <w:spacing w:line="560" w:lineRule="exact"/>
        <w:ind w:left="709" w:firstLineChars="0" w:firstLine="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9D1EF1">
        <w:rPr>
          <w:rFonts w:ascii="方正小标宋简体" w:eastAsia="方正小标宋简体" w:hAnsi="仿宋_GB2312" w:cs="仿宋_GB2312" w:hint="eastAsia"/>
          <w:sz w:val="44"/>
          <w:szCs w:val="44"/>
        </w:rPr>
        <w:t>救助金申报要求及办法</w:t>
      </w:r>
    </w:p>
    <w:p w14:paraId="20E6A812" w14:textId="472F6BD3" w:rsidR="00CB1DD0" w:rsidRDefault="00CB1DD0" w:rsidP="00E764F1">
      <w:pPr>
        <w:pStyle w:val="a7"/>
        <w:spacing w:before="240" w:line="560" w:lineRule="exact"/>
        <w:ind w:left="709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（一）救助金使用范围</w:t>
      </w:r>
    </w:p>
    <w:p w14:paraId="4BCA7DC0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1.参加互助保障活动的会员，在</w:t>
      </w:r>
      <w:r>
        <w:rPr>
          <w:rFonts w:ascii="仿宋_GB2312" w:eastAsia="仿宋_GB2312" w:hAnsi="仿宋_GB2312" w:cs="仿宋_GB2312"/>
          <w:sz w:val="32"/>
          <w:szCs w:val="32"/>
        </w:rPr>
        <w:t>保障期内，</w:t>
      </w:r>
      <w:r>
        <w:rPr>
          <w:rFonts w:ascii="仿宋_GB2312" w:eastAsia="仿宋_GB2312" w:hAnsi="仿宋_GB2312" w:cs="仿宋_GB2312" w:hint="eastAsia"/>
          <w:sz w:val="32"/>
          <w:szCs w:val="32"/>
        </w:rPr>
        <w:t>因本人患病、重疾或遭受意外伤害等情况，已获得互助金赔付，且一个年度内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达到一定标准。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</w:t>
      </w:r>
    </w:p>
    <w:p w14:paraId="32471178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2.参加互助保障活动的会员，在</w:t>
      </w:r>
      <w:r>
        <w:rPr>
          <w:rFonts w:ascii="仿宋_GB2312" w:eastAsia="仿宋_GB2312" w:hAnsi="仿宋_GB2312" w:cs="仿宋_GB2312"/>
          <w:sz w:val="32"/>
          <w:szCs w:val="32"/>
        </w:rPr>
        <w:t>保障期内，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因患重疾死亡</w:t>
      </w:r>
      <w:r>
        <w:rPr>
          <w:rFonts w:ascii="仿宋_GB2312" w:eastAsia="仿宋_GB2312" w:hAnsi="仿宋_GB2312" w:cs="仿宋_GB2312" w:hint="eastAsia"/>
          <w:sz w:val="32"/>
          <w:szCs w:val="32"/>
        </w:rPr>
        <w:t>或因遭受重大意外伤害导致身故，已获得互助金赔付。</w:t>
      </w:r>
    </w:p>
    <w:p w14:paraId="6B75FB2A" w14:textId="77777777" w:rsidR="00CB1DD0" w:rsidRDefault="00CB1DD0" w:rsidP="00CB1DD0">
      <w:pPr>
        <w:pStyle w:val="a7"/>
        <w:spacing w:line="560" w:lineRule="exact"/>
        <w:ind w:left="709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（二）救助金发放标准（一个年度内）</w:t>
      </w:r>
    </w:p>
    <w:p w14:paraId="28315A8B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内个人支付费用在5000元以上（含5000元）1万元以下的，给予1000元救助金。</w:t>
      </w:r>
    </w:p>
    <w:p w14:paraId="086B49B6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内个人支付费用在1万元以上（含1万元）3万元以下的，给予2000元救助金。</w:t>
      </w:r>
    </w:p>
    <w:p w14:paraId="16F77BF9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内个人支付费用在3万元以上（含3万元）5万元以下的，给予3000元救助金。</w:t>
      </w:r>
    </w:p>
    <w:p w14:paraId="2F5BC36B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内个人支付费用在5万元以上（含5万元）的，给予5000元救助金。</w:t>
      </w:r>
    </w:p>
    <w:p w14:paraId="6E64B00B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5.因患重疾死亡或因遭受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重大意外伤害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导致身故的会员，一次性给予救助金10000元。</w:t>
      </w:r>
    </w:p>
    <w:p w14:paraId="27C27D79" w14:textId="77777777" w:rsidR="00CB1DD0" w:rsidRDefault="00CB1DD0" w:rsidP="00CB1DD0">
      <w:pPr>
        <w:pStyle w:val="a7"/>
        <w:numPr>
          <w:ilvl w:val="0"/>
          <w:numId w:val="1"/>
        </w:num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救助金申请所需材料</w:t>
      </w:r>
    </w:p>
    <w:p w14:paraId="6B545EF3" w14:textId="1363110F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1.救助慰问金申请表</w:t>
      </w:r>
      <w:r w:rsidR="00FD1F0F">
        <w:rPr>
          <w:rFonts w:ascii="仿宋_GB2312" w:eastAsia="仿宋_GB2312" w:hAnsi="仿宋_GB2312" w:cs="仿宋_GB2312" w:hint="eastAsia"/>
          <w:kern w:val="0"/>
          <w:sz w:val="32"/>
          <w:szCs w:val="32"/>
        </w:rPr>
        <w:t>（附件三）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1ECB81DF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2.会员身份证复印件、银行卡复印件及开户行名称；</w:t>
      </w:r>
    </w:p>
    <w:p w14:paraId="00420994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3.会员住院结算单、门诊票据、病案首页、出院记录、户口注销证明、死亡证明等复印件；</w:t>
      </w:r>
    </w:p>
    <w:p w14:paraId="007623C6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会员已身故的，须提供会员家属身份证复印件、关系证明材料、家属银行卡复印件及开户行名称；</w:t>
      </w:r>
    </w:p>
    <w:p w14:paraId="4F470E77" w14:textId="77777777" w:rsidR="00CB1DD0" w:rsidRDefault="00CB1DD0" w:rsidP="00CB1DD0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5.其他必要证明资料。</w:t>
      </w:r>
    </w:p>
    <w:p w14:paraId="45936C69" w14:textId="77777777" w:rsidR="00864B3A" w:rsidRDefault="00864B3A"/>
    <w:sectPr w:rsidR="0086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7E5F" w14:textId="77777777" w:rsidR="001F6EDB" w:rsidRDefault="001F6EDB" w:rsidP="00CB1DD0">
      <w:r>
        <w:separator/>
      </w:r>
    </w:p>
  </w:endnote>
  <w:endnote w:type="continuationSeparator" w:id="0">
    <w:p w14:paraId="3297F1B8" w14:textId="77777777" w:rsidR="001F6EDB" w:rsidRDefault="001F6EDB" w:rsidP="00CB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B78E4" w14:textId="77777777" w:rsidR="001F6EDB" w:rsidRDefault="001F6EDB" w:rsidP="00CB1DD0">
      <w:r>
        <w:separator/>
      </w:r>
    </w:p>
  </w:footnote>
  <w:footnote w:type="continuationSeparator" w:id="0">
    <w:p w14:paraId="1B6A5DF1" w14:textId="77777777" w:rsidR="001F6EDB" w:rsidRDefault="001F6EDB" w:rsidP="00CB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85F1C"/>
    <w:multiLevelType w:val="singleLevel"/>
    <w:tmpl w:val="59585F1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3DA1"/>
    <w:rsid w:val="00180AC6"/>
    <w:rsid w:val="001F6EDB"/>
    <w:rsid w:val="004822EA"/>
    <w:rsid w:val="0049692B"/>
    <w:rsid w:val="004D41D7"/>
    <w:rsid w:val="0080718A"/>
    <w:rsid w:val="00864B3A"/>
    <w:rsid w:val="008F0C09"/>
    <w:rsid w:val="009D1EF1"/>
    <w:rsid w:val="00AE54DA"/>
    <w:rsid w:val="00B23DA1"/>
    <w:rsid w:val="00CB1DD0"/>
    <w:rsid w:val="00E764F1"/>
    <w:rsid w:val="00FD1F0F"/>
    <w:rsid w:val="00FD6765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B40E6"/>
  <w15:chartTrackingRefBased/>
  <w15:docId w15:val="{72088C07-9E99-4FFF-8248-A598793D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D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DD0"/>
    <w:rPr>
      <w:sz w:val="18"/>
      <w:szCs w:val="18"/>
    </w:rPr>
  </w:style>
  <w:style w:type="paragraph" w:styleId="a7">
    <w:name w:val="List Paragraph"/>
    <w:basedOn w:val="a"/>
    <w:uiPriority w:val="99"/>
    <w:qFormat/>
    <w:rsid w:val="00CB1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 西大</dc:creator>
  <cp:keywords/>
  <dc:description/>
  <cp:lastModifiedBy>苗 高</cp:lastModifiedBy>
  <cp:revision>7</cp:revision>
  <dcterms:created xsi:type="dcterms:W3CDTF">2019-11-13T01:04:00Z</dcterms:created>
  <dcterms:modified xsi:type="dcterms:W3CDTF">2019-11-13T02:31:00Z</dcterms:modified>
</cp:coreProperties>
</file>